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1C87" w14:textId="77777777" w:rsidR="003305C7" w:rsidRPr="00A151AC" w:rsidRDefault="007D1BC8" w:rsidP="007D1BC8">
      <w:pPr>
        <w:jc w:val="right"/>
        <w:rPr>
          <w:rFonts w:cstheme="minorHAnsi"/>
          <w:sz w:val="24"/>
          <w:szCs w:val="24"/>
          <w:rtl/>
          <w:lang w:bidi="fa-IR"/>
        </w:rPr>
      </w:pPr>
      <w:r w:rsidRPr="00A151AC">
        <w:rPr>
          <w:rFonts w:cstheme="minorHAnsi"/>
          <w:sz w:val="24"/>
          <w:szCs w:val="24"/>
          <w:rtl/>
          <w:lang w:bidi="fa-IR"/>
        </w:rPr>
        <w:t xml:space="preserve">مکاتب فلسفی </w:t>
      </w:r>
    </w:p>
    <w:p w14:paraId="30E330EC" w14:textId="77777777" w:rsidR="007D1BC8" w:rsidRDefault="007D1BC8" w:rsidP="007D1BC8">
      <w:pPr>
        <w:jc w:val="right"/>
        <w:rPr>
          <w:rFonts w:cstheme="minorHAnsi"/>
          <w:sz w:val="24"/>
          <w:szCs w:val="24"/>
          <w:lang w:bidi="fa-IR"/>
        </w:rPr>
      </w:pPr>
      <w:r w:rsidRPr="00A151AC">
        <w:rPr>
          <w:rFonts w:cstheme="minorHAnsi"/>
          <w:sz w:val="24"/>
          <w:szCs w:val="24"/>
          <w:rtl/>
          <w:lang w:bidi="fa-IR"/>
        </w:rPr>
        <w:t xml:space="preserve">دکتر </w:t>
      </w:r>
      <w:proofErr w:type="spellStart"/>
      <w:r w:rsidRPr="00A151AC">
        <w:rPr>
          <w:rFonts w:cstheme="minorHAnsi"/>
          <w:sz w:val="24"/>
          <w:szCs w:val="24"/>
          <w:rtl/>
          <w:lang w:bidi="fa-IR"/>
        </w:rPr>
        <w:t>علیمراد</w:t>
      </w:r>
      <w:proofErr w:type="spellEnd"/>
      <w:r w:rsidRPr="00A151AC">
        <w:rPr>
          <w:rFonts w:cstheme="minorHAnsi"/>
          <w:sz w:val="24"/>
          <w:szCs w:val="24"/>
          <w:rtl/>
          <w:lang w:bidi="fa-IR"/>
        </w:rPr>
        <w:t xml:space="preserve"> داوودی </w:t>
      </w:r>
      <w:r w:rsidRPr="00A151AC">
        <w:rPr>
          <w:rFonts w:cstheme="minorHAnsi"/>
          <w:sz w:val="24"/>
          <w:szCs w:val="24"/>
          <w:rtl/>
          <w:lang w:bidi="fa-IR"/>
        </w:rPr>
        <w:br/>
      </w:r>
      <w:r w:rsidR="00A151AC">
        <w:rPr>
          <w:rFonts w:cstheme="minorHAnsi" w:hint="cs"/>
          <w:sz w:val="24"/>
          <w:szCs w:val="24"/>
          <w:rtl/>
          <w:lang w:bidi="fa-IR"/>
        </w:rPr>
        <w:t xml:space="preserve">تدوین و تنظیم: ایمان </w:t>
      </w:r>
      <w:proofErr w:type="spellStart"/>
      <w:r w:rsidR="00A151AC">
        <w:rPr>
          <w:rFonts w:cstheme="minorHAnsi" w:hint="cs"/>
          <w:sz w:val="24"/>
          <w:szCs w:val="24"/>
          <w:rtl/>
          <w:lang w:bidi="fa-IR"/>
        </w:rPr>
        <w:t>مطلق</w:t>
      </w:r>
      <w:proofErr w:type="spellEnd"/>
      <w:r w:rsidR="00A151AC">
        <w:rPr>
          <w:rFonts w:cstheme="minorHAnsi" w:hint="cs"/>
          <w:sz w:val="24"/>
          <w:szCs w:val="24"/>
          <w:rtl/>
          <w:lang w:bidi="fa-IR"/>
        </w:rPr>
        <w:t xml:space="preserve"> </w:t>
      </w:r>
      <w:proofErr w:type="spellStart"/>
      <w:r w:rsidR="00A151AC">
        <w:rPr>
          <w:rFonts w:cstheme="minorHAnsi" w:hint="cs"/>
          <w:sz w:val="24"/>
          <w:szCs w:val="24"/>
          <w:rtl/>
          <w:lang w:bidi="fa-IR"/>
        </w:rPr>
        <w:t>آرانی</w:t>
      </w:r>
      <w:proofErr w:type="spellEnd"/>
    </w:p>
    <w:p w14:paraId="613D042E" w14:textId="77777777" w:rsidR="00A50E83" w:rsidRPr="00A151AC" w:rsidRDefault="00A50E83" w:rsidP="007D1BC8">
      <w:pPr>
        <w:jc w:val="right"/>
        <w:rPr>
          <w:rFonts w:cstheme="minorHAnsi"/>
          <w:sz w:val="24"/>
          <w:szCs w:val="24"/>
          <w:rtl/>
          <w:lang w:bidi="fa-IR"/>
        </w:rPr>
      </w:pPr>
    </w:p>
    <w:p w14:paraId="16D8AB53" w14:textId="77777777" w:rsidR="00440230" w:rsidRDefault="007D1BC8" w:rsidP="006C3749">
      <w:pPr>
        <w:bidi/>
        <w:rPr>
          <w:rtl/>
          <w:lang w:bidi="fa-IR"/>
        </w:rPr>
      </w:pPr>
      <w:r w:rsidRPr="00A151AC">
        <w:rPr>
          <w:rFonts w:cstheme="minorHAnsi"/>
          <w:sz w:val="24"/>
          <w:szCs w:val="24"/>
          <w:rtl/>
          <w:lang w:bidi="fa-IR"/>
        </w:rPr>
        <w:t xml:space="preserve">در قبال ادیان و شرایع که هر کدام از آنها </w:t>
      </w:r>
      <w:proofErr w:type="spellStart"/>
      <w:r w:rsidRPr="00A151AC">
        <w:rPr>
          <w:rFonts w:cstheme="minorHAnsi"/>
          <w:sz w:val="24"/>
          <w:szCs w:val="24"/>
          <w:rtl/>
          <w:lang w:bidi="fa-IR"/>
        </w:rPr>
        <w:t>پیشوائی</w:t>
      </w:r>
      <w:proofErr w:type="spellEnd"/>
      <w:r w:rsidRPr="00A151AC">
        <w:rPr>
          <w:rFonts w:cstheme="minorHAnsi"/>
          <w:sz w:val="24"/>
          <w:szCs w:val="24"/>
          <w:rtl/>
          <w:lang w:bidi="fa-IR"/>
        </w:rPr>
        <w:t xml:space="preserve"> و </w:t>
      </w:r>
      <w:proofErr w:type="spellStart"/>
      <w:r w:rsidRPr="00A151AC">
        <w:rPr>
          <w:rFonts w:cstheme="minorHAnsi"/>
          <w:sz w:val="24"/>
          <w:szCs w:val="24"/>
          <w:rtl/>
          <w:lang w:bidi="fa-IR"/>
        </w:rPr>
        <w:t>رهبرانی</w:t>
      </w:r>
      <w:proofErr w:type="spellEnd"/>
      <w:r w:rsidRPr="00A151AC">
        <w:rPr>
          <w:rFonts w:cstheme="minorHAnsi"/>
          <w:sz w:val="24"/>
          <w:szCs w:val="24"/>
          <w:rtl/>
          <w:lang w:bidi="fa-IR"/>
        </w:rPr>
        <w:t xml:space="preserve"> دارند و جمعی از اشخاص به تعدادی قلیل یا کثیر از پیروان آنان به شمار می آیند و آن رهبران بر طبق </w:t>
      </w:r>
      <w:proofErr w:type="spellStart"/>
      <w:r w:rsidRPr="00A151AC">
        <w:rPr>
          <w:rFonts w:cstheme="minorHAnsi"/>
          <w:sz w:val="24"/>
          <w:szCs w:val="24"/>
          <w:rtl/>
          <w:lang w:bidi="fa-IR"/>
        </w:rPr>
        <w:t>مشربی</w:t>
      </w:r>
      <w:proofErr w:type="spellEnd"/>
      <w:r w:rsidRPr="00A151AC">
        <w:rPr>
          <w:rFonts w:cstheme="minorHAnsi"/>
          <w:sz w:val="24"/>
          <w:szCs w:val="24"/>
          <w:rtl/>
          <w:lang w:bidi="fa-IR"/>
        </w:rPr>
        <w:t xml:space="preserve"> خاص مشتعل بر اصول و فروع و آداب و مناسک این پیروان را تعلیم و ارشاد میکنند </w:t>
      </w:r>
      <w:r w:rsidR="002402AE" w:rsidRPr="00A151AC">
        <w:rPr>
          <w:rFonts w:cstheme="minorHAnsi"/>
          <w:sz w:val="24"/>
          <w:szCs w:val="24"/>
          <w:rtl/>
          <w:lang w:bidi="fa-IR"/>
        </w:rPr>
        <w:t xml:space="preserve">و مجموعه ی آن مبادی و مناسک را با پیشوایان و پیروان آنها ملت یا امت مینامند آراء و افکار فلسفی نیز </w:t>
      </w:r>
      <w:proofErr w:type="spellStart"/>
      <w:r w:rsidR="002402AE" w:rsidRPr="00A151AC">
        <w:rPr>
          <w:rFonts w:cstheme="minorHAnsi"/>
          <w:sz w:val="24"/>
          <w:szCs w:val="24"/>
          <w:rtl/>
          <w:lang w:bidi="fa-IR"/>
        </w:rPr>
        <w:t>دستگاههائی</w:t>
      </w:r>
      <w:proofErr w:type="spellEnd"/>
      <w:r w:rsidR="002402AE" w:rsidRPr="00A151AC">
        <w:rPr>
          <w:rFonts w:cstheme="minorHAnsi"/>
          <w:sz w:val="24"/>
          <w:szCs w:val="24"/>
          <w:rtl/>
          <w:lang w:bidi="fa-IR"/>
        </w:rPr>
        <w:t xml:space="preserve"> پدید میآورند که در هر یک از آنها حکیمی یا </w:t>
      </w:r>
      <w:proofErr w:type="spellStart"/>
      <w:r w:rsidR="002402AE" w:rsidRPr="00A151AC">
        <w:rPr>
          <w:rFonts w:cstheme="minorHAnsi"/>
          <w:sz w:val="24"/>
          <w:szCs w:val="24"/>
          <w:rtl/>
          <w:lang w:bidi="fa-IR"/>
        </w:rPr>
        <w:t>حکمائی</w:t>
      </w:r>
      <w:proofErr w:type="spellEnd"/>
      <w:r w:rsidR="002402AE" w:rsidRPr="00A151AC">
        <w:rPr>
          <w:rFonts w:cstheme="minorHAnsi"/>
          <w:sz w:val="24"/>
          <w:szCs w:val="24"/>
          <w:rtl/>
          <w:lang w:bidi="fa-IR"/>
        </w:rPr>
        <w:t xml:space="preserve"> سمت </w:t>
      </w:r>
      <w:proofErr w:type="spellStart"/>
      <w:r w:rsidR="002402AE" w:rsidRPr="00A151AC">
        <w:rPr>
          <w:rFonts w:cstheme="minorHAnsi"/>
          <w:sz w:val="24"/>
          <w:szCs w:val="24"/>
          <w:rtl/>
          <w:lang w:bidi="fa-IR"/>
        </w:rPr>
        <w:t>پیشوائی</w:t>
      </w:r>
      <w:proofErr w:type="spellEnd"/>
      <w:r w:rsidR="002402AE" w:rsidRPr="00A151AC">
        <w:rPr>
          <w:rFonts w:cstheme="minorHAnsi"/>
          <w:sz w:val="24"/>
          <w:szCs w:val="24"/>
          <w:rtl/>
          <w:lang w:bidi="fa-IR"/>
        </w:rPr>
        <w:t xml:space="preserve"> دارند و این پیشوایان آرائی را بر طبق مبادی عقلی که خود آنان تاسیس کرده </w:t>
      </w:r>
      <w:proofErr w:type="spellStart"/>
      <w:r w:rsidR="002402AE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2402AE" w:rsidRPr="00A151AC">
        <w:rPr>
          <w:rFonts w:cstheme="minorHAnsi"/>
          <w:sz w:val="24"/>
          <w:szCs w:val="24"/>
          <w:rtl/>
          <w:lang w:bidi="fa-IR"/>
        </w:rPr>
        <w:t xml:space="preserve"> اظهار میدارند و با تعلیم دروس و تصنیف رسائل نشر و تبلیغ میکنند و گروهی از اصحاب نظر که این تعالیم را موافق با افکار و </w:t>
      </w:r>
      <w:proofErr w:type="spellStart"/>
      <w:r w:rsidR="002402AE" w:rsidRPr="00A151AC">
        <w:rPr>
          <w:rFonts w:cstheme="minorHAnsi"/>
          <w:sz w:val="24"/>
          <w:szCs w:val="24"/>
          <w:rtl/>
          <w:lang w:bidi="fa-IR"/>
        </w:rPr>
        <w:t>اهواء</w:t>
      </w:r>
      <w:proofErr w:type="spellEnd"/>
      <w:r w:rsidR="002402AE" w:rsidRPr="00A151AC">
        <w:rPr>
          <w:rFonts w:cstheme="minorHAnsi"/>
          <w:sz w:val="24"/>
          <w:szCs w:val="24"/>
          <w:rtl/>
          <w:lang w:bidi="fa-IR"/>
        </w:rPr>
        <w:t xml:space="preserve"> خود میبینند </w:t>
      </w:r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به صحت آنها قائل میشوند و به این ترتیب جمعی از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راهبران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و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راهروان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که همگی یک سلسله از اصول و فروع را قبول کرده و آئین عقل خویشتن قرارداده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پدید میاید که معمولاً به نحله یا مکتب </w:t>
      </w:r>
      <w:r w:rsidR="00440230" w:rsidRPr="00A151AC">
        <w:rPr>
          <w:rFonts w:cstheme="minorHAnsi"/>
          <w:sz w:val="24"/>
          <w:szCs w:val="24"/>
          <w:lang w:bidi="fa-IR"/>
        </w:rPr>
        <w:t xml:space="preserve">Ecole </w:t>
      </w:r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تسمیه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میشود. </w:t>
      </w:r>
      <w:r w:rsidR="00440230" w:rsidRPr="00A151AC">
        <w:rPr>
          <w:rFonts w:cstheme="minorHAnsi"/>
          <w:sz w:val="24"/>
          <w:szCs w:val="24"/>
          <w:rtl/>
          <w:lang w:bidi="fa-IR"/>
        </w:rPr>
        <w:br/>
        <w:t xml:space="preserve">این نحل یا مکاتب را در روزگار کهن وضعی و هیئتی بوده که در عهدت جدید اندکی تغییر پذیرفته است. نحل فلسفی قدیم خاصه در اقلیم یونان تقریباً مثل ادیان و مذاهب سازمان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هائی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داشتند مجامعی مرتب میساختند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تعلیماتی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در این مجامع القاء میکردند اشخاصی به آن تعلیمات سر میسپردند این اشخاص آن اصول و فروع را بر حیات نظری و عملی خویش تطبیق مینمودند،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امکنه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ای را برای اجتماعات و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محاورات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خود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برمیگزیدند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و گاهی این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امکنه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را تقدیس و تکریم مینمودند.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شعائری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که حاکی از وابستگی آنان به این مکاتب بود اختیار میکردند و گاهی این شعائر را به صورت آثار و علائمی در البسه و حرکات خود ظاهر میساختند و این فرق فلسفی سالیان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متعادی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برقرار میماند و تبعیت از آنها در نسلهای متوالی و متعاقب ادامه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میپذیرفت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تا سرانجام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انشعاباتی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در آنها پدید میآمد و به تدریج از هیئت اولیه خود تغییراتی می یافت و به صورت مکاتب جدید در میآمد یا در عقاید مخالف و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معارض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مستهلک میشد. اما در روزگار ما مکاتب فلسفی این وضع را از دست داده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قید و قرار و نظم را به هیئت سابق ترک گفته </w:t>
      </w:r>
      <w:proofErr w:type="spellStart"/>
      <w:r w:rsidR="00440230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440230" w:rsidRPr="00A151AC">
        <w:rPr>
          <w:rFonts w:cstheme="minorHAnsi"/>
          <w:sz w:val="24"/>
          <w:szCs w:val="24"/>
          <w:rtl/>
          <w:lang w:bidi="fa-IR"/>
        </w:rPr>
        <w:t xml:space="preserve"> تشکیلات و شعائر و مراسم </w:t>
      </w:r>
      <w:r w:rsidR="00EC37A4" w:rsidRPr="00A151AC">
        <w:rPr>
          <w:rFonts w:cstheme="minorHAnsi"/>
          <w:sz w:val="24"/>
          <w:szCs w:val="24"/>
          <w:rtl/>
          <w:lang w:bidi="fa-IR"/>
        </w:rPr>
        <w:t xml:space="preserve">را به دور انداخته و خود را به صورتی جدید درآورده </w:t>
      </w:r>
      <w:proofErr w:type="spellStart"/>
      <w:r w:rsidR="00EC37A4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EC37A4" w:rsidRPr="00A151AC">
        <w:rPr>
          <w:rFonts w:cstheme="minorHAnsi"/>
          <w:sz w:val="24"/>
          <w:szCs w:val="24"/>
          <w:rtl/>
          <w:lang w:bidi="fa-IR"/>
        </w:rPr>
        <w:t xml:space="preserve">. صورت جدید مکاتب فلسفی این است که فیلسوفی فکری را اظهار میدارد و آن فکر به </w:t>
      </w:r>
      <w:proofErr w:type="spellStart"/>
      <w:r w:rsidR="00EC37A4" w:rsidRPr="00A151AC">
        <w:rPr>
          <w:rFonts w:cstheme="minorHAnsi"/>
          <w:sz w:val="24"/>
          <w:szCs w:val="24"/>
          <w:rtl/>
          <w:lang w:bidi="fa-IR"/>
        </w:rPr>
        <w:t>وسائلی</w:t>
      </w:r>
      <w:proofErr w:type="spellEnd"/>
      <w:r w:rsidR="00EC37A4" w:rsidRPr="00A151AC">
        <w:rPr>
          <w:rFonts w:cstheme="minorHAnsi"/>
          <w:sz w:val="24"/>
          <w:szCs w:val="24"/>
          <w:rtl/>
          <w:lang w:bidi="fa-IR"/>
        </w:rPr>
        <w:t xml:space="preserve"> که در عصر جدید در اختیار نوع انسان است از قبیل نشر مجله و کتاب و رساله یا القاء نطق و خطابه در مجامع علمی و ادبی یا تشکیل مجالس درس و بحث در دانشگاهها به اصحاب نظر عرضه میشود و بحث و گفتگو درباره آن </w:t>
      </w:r>
      <w:proofErr w:type="spellStart"/>
      <w:r w:rsidR="00EC37A4" w:rsidRPr="00A151AC">
        <w:rPr>
          <w:rFonts w:cstheme="minorHAnsi"/>
          <w:sz w:val="24"/>
          <w:szCs w:val="24"/>
          <w:rtl/>
          <w:lang w:bidi="fa-IR"/>
        </w:rPr>
        <w:t>درمیگیرد</w:t>
      </w:r>
      <w:proofErr w:type="spellEnd"/>
      <w:r w:rsidR="00EC37A4" w:rsidRPr="00A151AC">
        <w:rPr>
          <w:rFonts w:cstheme="minorHAnsi"/>
          <w:sz w:val="24"/>
          <w:szCs w:val="24"/>
          <w:rtl/>
          <w:lang w:bidi="fa-IR"/>
        </w:rPr>
        <w:t xml:space="preserve"> گروهی به این گفتگوها دلبستگی می یابند و گرایشی در اذهان به قبول یا رد آنها پدید می آید بی آنکه فرقه ای یا جمعیتی را مجتمع و متشکل سازند چند سالی بازار آن افکار گرم میشود آثار آنها در ادبیات و فنون و اخلاق و سایر مظاهر مدنی روح انسانی به ظهور میرسد و آنگاه به تدریج رونق و رواج خود را از دست میدهد و رو به فساد و زوال میگذارد. به سبب همین </w:t>
      </w:r>
      <w:r w:rsidR="004403BD" w:rsidRPr="00A151AC">
        <w:rPr>
          <w:rFonts w:cstheme="minorHAnsi"/>
          <w:sz w:val="24"/>
          <w:szCs w:val="24"/>
          <w:rtl/>
          <w:lang w:bidi="fa-IR"/>
        </w:rPr>
        <w:t>خصوصیات در عصر جدید اصطلاح مکتب فلسفی که در گذشته متداول بود دیگر رایج نیست و به جای آن معمولاً جریان فلسفی (</w:t>
      </w:r>
      <w:r w:rsidR="004403BD" w:rsidRPr="00A151AC">
        <w:rPr>
          <w:rFonts w:cstheme="minorHAnsi"/>
          <w:sz w:val="24"/>
          <w:szCs w:val="24"/>
          <w:lang w:bidi="fa-IR"/>
        </w:rPr>
        <w:t>Courant</w:t>
      </w:r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) میگویند.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تعدد مکاتب فلسفی بر حسب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اختلافی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که در اصل یا اصول عقاید آنها وجود دارد حاصل میشود و چون مطالبی که موضوع فلسفه است از دو مطلب اصلی خارج نیست تقسیمات این مکاتب نیز از حیث آرائی که اصحاب آنان راجع به این دو مطلب داشته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به عمل آمده است. آن دو مطلب عبارت است از: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1- بحث راجع به وجود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2- بحث راجع به معرفت.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در بحث راجع به وجود علاوه بر طرح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مسآله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وجود به معنی عام آن و اوصاف و احکامی که بر آن حمل میشود از مبادی اولیه وجود نیز سخن میگویند وجود علت اولی یا ذات باری تعالی را مورد تامل قرار میدهند و از مبدأ و معاد وجود و جنبه روحانی و مادی عالم سخن میگویند و سرانجام به استناد نتایجی که از بحث خود راجع به وجود عالم گرفته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از فضیلت انسان و سعادتی که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مأمول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اوست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و طرز تلقی این فضیلت و سعادت گفتگو میکنند.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در بحث راجع به معرفت از قوه علم انسان و قدر و اعتبار آن بحث میکنند تا در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نتیجهء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این بحث بتوان روشن داشت که </w:t>
      </w:r>
      <w:r w:rsidR="004403BD" w:rsidRPr="00A151AC">
        <w:rPr>
          <w:rFonts w:cstheme="minorHAnsi"/>
          <w:sz w:val="24"/>
          <w:szCs w:val="24"/>
          <w:rtl/>
          <w:lang w:bidi="fa-IR"/>
        </w:rPr>
        <w:lastRenderedPageBreak/>
        <w:t xml:space="preserve">انسان چگونه و تا چه حدودی به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اشیاء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و امور جهان معرفت می یابد ادراک او تا کجا ادعای وصول میتواند کرد و کدام یک از اجزاء و انحاء وجود معلوم او میتواند شد. لزوم این بحث که معمولاً در فلسفه به بحث انتقادی معروف است از آنجاست که تا معنی اصلی علم انسان و حدود قدرت و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درجهء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اعتبار آن روشن نشود نمیتوان از صحت و دقت آرائی که انسان راجع به وجود جهان و علل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حقیقیه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و مبادی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اصلیه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آن اظهار میدارد اطمینان یافت و به همین سبب بحث راجع به معرفت را مقدم بر بحث راجع به وجود میدارند.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از حیث بحث راجع به وجود مکاتب فلسفی ابتدا به دو گروه بزرگ منقسم میشوند: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1-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وحدانیون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(</w:t>
      </w:r>
      <w:proofErr w:type="spellStart"/>
      <w:r w:rsidR="004403BD" w:rsidRPr="00A151AC">
        <w:rPr>
          <w:rFonts w:cstheme="minorHAnsi"/>
          <w:sz w:val="24"/>
          <w:szCs w:val="24"/>
          <w:lang w:bidi="fa-IR"/>
        </w:rPr>
        <w:t>Monistes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) که در جهان تنها به وجود یک جوهر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قائلند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.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  <w:t xml:space="preserve">2-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ثنویون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(</w:t>
      </w:r>
      <w:proofErr w:type="spellStart"/>
      <w:r w:rsidR="004E0C2C" w:rsidRPr="00A151AC">
        <w:rPr>
          <w:rFonts w:cstheme="minorHAnsi"/>
          <w:sz w:val="24"/>
          <w:szCs w:val="24"/>
          <w:lang w:bidi="fa-IR"/>
        </w:rPr>
        <w:t>Dualistes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) که به وجود دو جوهر متمایز در جهان اعتقاد دارند. </w:t>
      </w:r>
      <w:r w:rsidR="004E0C2C" w:rsidRPr="00A151AC">
        <w:rPr>
          <w:rFonts w:cstheme="minorHAnsi"/>
          <w:sz w:val="24"/>
          <w:szCs w:val="24"/>
          <w:rtl/>
          <w:lang w:bidi="fa-IR"/>
        </w:rPr>
        <w:br/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وحدانیون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خود به سه قسم تقسیم میشوند: </w:t>
      </w:r>
      <w:r w:rsidR="004E0C2C" w:rsidRPr="00A151AC">
        <w:rPr>
          <w:rFonts w:cstheme="minorHAnsi"/>
          <w:sz w:val="24"/>
          <w:szCs w:val="24"/>
          <w:rtl/>
          <w:lang w:bidi="fa-IR"/>
        </w:rPr>
        <w:br/>
        <w:t xml:space="preserve">3-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مادیون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(</w:t>
      </w:r>
      <w:proofErr w:type="spellStart"/>
      <w:r w:rsidR="004403BD" w:rsidRPr="00A151AC">
        <w:rPr>
          <w:rFonts w:cstheme="minorHAnsi"/>
          <w:sz w:val="24"/>
          <w:szCs w:val="24"/>
          <w:lang w:bidi="fa-IR"/>
        </w:rPr>
        <w:t>Materialistes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) که آن جوهر واحد را ماده میدانند. یعنی جهان و آنچه را که در آن هست تنها دارای اصل مادی میشمارند و جز ماده و عوارض و اوصاف آن به وجود چیزی قائل نیستند وجود الوهیت را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منکردند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و از این حیث آنان را </w:t>
      </w:r>
      <w:proofErr w:type="spellStart"/>
      <w:r w:rsidR="004403BD" w:rsidRPr="00A151AC">
        <w:rPr>
          <w:rFonts w:cstheme="minorHAnsi"/>
          <w:sz w:val="24"/>
          <w:szCs w:val="24"/>
          <w:rtl/>
          <w:lang w:bidi="fa-IR"/>
        </w:rPr>
        <w:t>نافین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 وجود باری (</w:t>
      </w:r>
      <w:proofErr w:type="spellStart"/>
      <w:r w:rsidR="004403BD" w:rsidRPr="00A151AC">
        <w:rPr>
          <w:rFonts w:cstheme="minorHAnsi"/>
          <w:sz w:val="24"/>
          <w:szCs w:val="24"/>
          <w:lang w:bidi="fa-IR"/>
        </w:rPr>
        <w:t>Atheistes</w:t>
      </w:r>
      <w:proofErr w:type="spellEnd"/>
      <w:r w:rsidR="004403BD" w:rsidRPr="00A151AC">
        <w:rPr>
          <w:rFonts w:cstheme="minorHAnsi"/>
          <w:sz w:val="24"/>
          <w:szCs w:val="24"/>
          <w:rtl/>
          <w:lang w:bidi="fa-IR"/>
        </w:rPr>
        <w:t xml:space="preserve">) مینامند و به وجود مبداء روحانی در انسان یا به عبارت دیگر به وجود روح یا نفس نیز اعتقاد ندارند. </w:t>
      </w:r>
      <w:r w:rsidR="004E0C2C" w:rsidRPr="00A151AC">
        <w:rPr>
          <w:rFonts w:cstheme="minorHAnsi"/>
          <w:sz w:val="24"/>
          <w:szCs w:val="24"/>
          <w:rtl/>
          <w:lang w:bidi="fa-IR"/>
        </w:rPr>
        <w:br/>
        <w:t xml:space="preserve">4-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معنویون</w:t>
      </w:r>
      <w:proofErr w:type="spellEnd"/>
      <w:r w:rsidR="004E0C2C" w:rsidRPr="00A151AC">
        <w:rPr>
          <w:rFonts w:cstheme="minorHAnsi"/>
          <w:sz w:val="24"/>
          <w:szCs w:val="24"/>
          <w:lang w:bidi="fa-IR"/>
        </w:rPr>
        <w:t xml:space="preserve"> </w:t>
      </w:r>
      <w:r w:rsidR="004E0C2C" w:rsidRPr="00A151AC">
        <w:rPr>
          <w:rFonts w:cstheme="minorHAnsi"/>
          <w:sz w:val="24"/>
          <w:szCs w:val="24"/>
          <w:rtl/>
          <w:lang w:bidi="fa-IR"/>
        </w:rPr>
        <w:t>(</w:t>
      </w:r>
      <w:proofErr w:type="spellStart"/>
      <w:r w:rsidR="004E0C2C" w:rsidRPr="00A151AC">
        <w:rPr>
          <w:rFonts w:cstheme="minorHAnsi"/>
          <w:sz w:val="24"/>
          <w:szCs w:val="24"/>
          <w:lang w:bidi="fa-IR"/>
        </w:rPr>
        <w:t>Idealistes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) که آن جوهر واحد را معنی یا روح میشمارند یعنی جهان را تنها دارای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جنبهء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روحانی میدانند و جز روح و احوال و شوون آن چیز دیگری را موجود نمیدانند.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نمونهء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این عقیده را در مکتب افلاطون فیلسوف یونانی و هگل فیلسوف آلمانی و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بارکلی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فیلسوف انگلیسی میتوان یافت. اینان چون به وجود ماده و اصالت آن قائل نیستند از این حیث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نافین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وجود ماده (</w:t>
      </w:r>
      <w:proofErr w:type="spellStart"/>
      <w:r w:rsidR="004E0C2C" w:rsidRPr="00A151AC">
        <w:rPr>
          <w:rFonts w:cstheme="minorHAnsi"/>
          <w:sz w:val="24"/>
          <w:szCs w:val="24"/>
          <w:lang w:bidi="fa-IR"/>
        </w:rPr>
        <w:t>Im-materialistes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) نامیده میشوند و چون به وجود الوهیت عقیده دارند از این حیث آنان را با اصحاب سایر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مکاتبی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که بر این عقیده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مثبیتین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وجود باری (</w:t>
      </w:r>
      <w:r w:rsidR="004E0C2C" w:rsidRPr="00A151AC">
        <w:rPr>
          <w:rFonts w:cstheme="minorHAnsi"/>
          <w:sz w:val="24"/>
          <w:szCs w:val="24"/>
          <w:lang w:bidi="fa-IR"/>
        </w:rPr>
        <w:t>Theistes</w:t>
      </w:r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) میخوانند. </w:t>
      </w:r>
      <w:r w:rsidR="004E0C2C" w:rsidRPr="00A151AC">
        <w:rPr>
          <w:rFonts w:cstheme="minorHAnsi"/>
          <w:sz w:val="24"/>
          <w:szCs w:val="24"/>
          <w:rtl/>
          <w:lang w:bidi="fa-IR"/>
        </w:rPr>
        <w:br/>
        <w:t>5- اصحاب طریقت وحدت وجود (</w:t>
      </w:r>
      <w:proofErr w:type="spellStart"/>
      <w:r w:rsidR="004E0C2C" w:rsidRPr="00A151AC">
        <w:rPr>
          <w:rFonts w:cstheme="minorHAnsi"/>
          <w:sz w:val="24"/>
          <w:szCs w:val="24"/>
          <w:lang w:bidi="fa-IR"/>
        </w:rPr>
        <w:t>Pantheistes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) که آن جوهر واحد را همان ذات باری تعالی میدانند یعنی به وجود جوهری جز خدا قائل نیستند. همه چیز را خدا یا شوون و اوصاف و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ظهورات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خدا میشمارند. مکتب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اسپینوزا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فیلسوف هلندی مبنی بر چنین عقیده ای است. </w:t>
      </w:r>
      <w:r w:rsidR="004E0C2C" w:rsidRPr="00A151AC">
        <w:rPr>
          <w:rFonts w:cstheme="minorHAnsi"/>
          <w:sz w:val="24"/>
          <w:szCs w:val="24"/>
          <w:rtl/>
          <w:lang w:bidi="fa-IR"/>
        </w:rPr>
        <w:br/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ثنویون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کسانی را گویند که هر دو جوهر مادی و روحانی را یکایک موجود و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متحقق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و اصیل میدانند و آنها را از یکدیگر مجزا و مستقل میشمارند و اینان را در اصطلاح </w:t>
      </w:r>
      <w:proofErr w:type="spellStart"/>
      <w:r w:rsidR="004E0C2C" w:rsidRPr="00A151AC">
        <w:rPr>
          <w:rFonts w:cstheme="minorHAnsi"/>
          <w:sz w:val="24"/>
          <w:szCs w:val="24"/>
          <w:rtl/>
          <w:lang w:bidi="fa-IR"/>
        </w:rPr>
        <w:t>فلسفهء</w:t>
      </w:r>
      <w:proofErr w:type="spellEnd"/>
      <w:r w:rsidR="004E0C2C" w:rsidRPr="00A151AC">
        <w:rPr>
          <w:rFonts w:cstheme="minorHAnsi"/>
          <w:sz w:val="24"/>
          <w:szCs w:val="24"/>
          <w:rtl/>
          <w:lang w:bidi="fa-IR"/>
        </w:rPr>
        <w:t xml:space="preserve"> جدید روحانیون میخوانند. </w:t>
      </w:r>
      <w:r w:rsidR="004E0C2C" w:rsidRPr="00A151AC">
        <w:rPr>
          <w:rFonts w:cstheme="minorHAnsi"/>
          <w:sz w:val="24"/>
          <w:szCs w:val="24"/>
          <w:rtl/>
          <w:lang w:bidi="fa-IR"/>
        </w:rPr>
        <w:br/>
        <w:t>6-</w:t>
      </w:r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روحانیون (</w:t>
      </w:r>
      <w:proofErr w:type="spellStart"/>
      <w:r w:rsidR="00325C1F" w:rsidRPr="00A151AC">
        <w:rPr>
          <w:rFonts w:cstheme="minorHAnsi"/>
          <w:sz w:val="24"/>
          <w:szCs w:val="24"/>
          <w:lang w:bidi="fa-IR"/>
        </w:rPr>
        <w:t>Spiritualistes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) اگرچه به وجود ماده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قائلند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و مانند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معنویون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آن را در روح مستهلک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نمیسازند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ولی در قبال آن روح را نیز اصیل و مستقل میدانند و مثل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مادیون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احوال روحی را جزء خواص ماده و ناشی از جوهر مادی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نمیشمارند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. مظهر کامل این مکتب فلسفه دکارت حکیم فرانسوی است. اینان نیز به وجود باری عقیده دارند و آن را جوهری مستقل و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مجزاء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از جواهر مخلوق میدانند. </w:t>
      </w:r>
      <w:r w:rsidR="00325C1F" w:rsidRPr="00A151AC">
        <w:rPr>
          <w:rFonts w:cstheme="minorHAnsi"/>
          <w:sz w:val="24"/>
          <w:szCs w:val="24"/>
          <w:rtl/>
          <w:lang w:bidi="fa-IR"/>
        </w:rPr>
        <w:br/>
        <w:t xml:space="preserve">اما از حیث بحث راجع به معرفت دو مکتب متضاد در دو قطب مخالف وجود دارد و در بین این دو قطب نیز عقاید متوسطی است که به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اختصاد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باید به آنها اشاره کرد. </w:t>
      </w:r>
      <w:r w:rsidR="00325C1F" w:rsidRPr="00A151AC">
        <w:rPr>
          <w:rFonts w:cstheme="minorHAnsi"/>
          <w:sz w:val="24"/>
          <w:szCs w:val="24"/>
          <w:rtl/>
          <w:lang w:bidi="fa-IR"/>
        </w:rPr>
        <w:br/>
        <w:t xml:space="preserve">آن دو قطب متضاد عبارت است از: </w:t>
      </w:r>
      <w:r w:rsidR="00325C1F" w:rsidRPr="00A151AC">
        <w:rPr>
          <w:rFonts w:cstheme="minorHAnsi"/>
          <w:sz w:val="24"/>
          <w:szCs w:val="24"/>
          <w:rtl/>
          <w:lang w:bidi="fa-IR"/>
        </w:rPr>
        <w:br/>
        <w:t>7- مکتب جزم (</w:t>
      </w:r>
      <w:proofErr w:type="spellStart"/>
      <w:r w:rsidR="00325C1F" w:rsidRPr="00A151AC">
        <w:rPr>
          <w:rFonts w:cstheme="minorHAnsi"/>
          <w:sz w:val="24"/>
          <w:szCs w:val="24"/>
          <w:lang w:bidi="fa-IR"/>
        </w:rPr>
        <w:t>Dogmatisme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) که اصحاب آن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قائلند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به این که انسان از هر لحاظ و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دربارهء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همه چیز میتواند به یقین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مطلق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واصل شود حقیقت را چنانکه هست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دربارهء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همه جنبه های وجود اعم از مادی یا معنوی یا الهی به دست آورد و به این ترتیب به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عقیدهء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آنان هیچ گونه حدودی برای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قوهء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مدرکه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و عالمه انسان نیست. از جمله اصحاب این قبیل عقاید میتوان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زنون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رواقی و سایر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رواقیان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را نام برد. </w:t>
      </w:r>
      <w:r w:rsidR="00325C1F" w:rsidRPr="00A151AC">
        <w:rPr>
          <w:rFonts w:cstheme="minorHAnsi"/>
          <w:sz w:val="24"/>
          <w:szCs w:val="24"/>
          <w:rtl/>
          <w:lang w:bidi="fa-IR"/>
        </w:rPr>
        <w:br/>
        <w:t>8- مکتب شک (</w:t>
      </w:r>
      <w:proofErr w:type="spellStart"/>
      <w:r w:rsidR="00325C1F" w:rsidRPr="00A151AC">
        <w:rPr>
          <w:rFonts w:cstheme="minorHAnsi"/>
          <w:sz w:val="24"/>
          <w:szCs w:val="24"/>
          <w:lang w:bidi="fa-IR"/>
        </w:rPr>
        <w:t>Scepticisme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) که اصحاب آن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قائلند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به این که انسان از هیچ حیث و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دربارهء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هیچ چیز نمیتواند به یقین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مطلق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یا نسبی واصل آید و حقیقت هیچ شیئی را چه مادی چه معنوی نمیتواند دریابد و به این ترتیب به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عقیدهء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اینان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قوهء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مدرکه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انسان از ادراک همه چیز قاصر و ناتوان است و سعی در شناسائی حقیقت جز به شک و حیرت منتهی نمیشود. از جمله اصحاب این عقیده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پیرن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(</w:t>
      </w:r>
      <w:proofErr w:type="spellStart"/>
      <w:r w:rsidR="00325C1F" w:rsidRPr="00A151AC">
        <w:rPr>
          <w:rFonts w:cstheme="minorHAnsi"/>
          <w:sz w:val="24"/>
          <w:szCs w:val="24"/>
          <w:lang w:bidi="fa-IR"/>
        </w:rPr>
        <w:t>Pyrrhon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) </w:t>
      </w:r>
      <w:proofErr w:type="spellStart"/>
      <w:r w:rsidR="00325C1F" w:rsidRPr="00A151AC">
        <w:rPr>
          <w:rFonts w:cstheme="minorHAnsi"/>
          <w:sz w:val="24"/>
          <w:szCs w:val="24"/>
          <w:rtl/>
          <w:lang w:bidi="fa-IR"/>
        </w:rPr>
        <w:t>حیکم</w:t>
      </w:r>
      <w:proofErr w:type="spellEnd"/>
      <w:r w:rsidR="00325C1F" w:rsidRPr="00A151AC">
        <w:rPr>
          <w:rFonts w:cstheme="minorHAnsi"/>
          <w:sz w:val="24"/>
          <w:szCs w:val="24"/>
          <w:rtl/>
          <w:lang w:bidi="fa-IR"/>
        </w:rPr>
        <w:t xml:space="preserve"> یونانی را میتوان مذکور داشت. </w:t>
      </w:r>
      <w:r w:rsidR="004F0253" w:rsidRPr="00A151AC">
        <w:rPr>
          <w:rFonts w:cstheme="minorHAnsi"/>
          <w:sz w:val="24"/>
          <w:szCs w:val="24"/>
          <w:rtl/>
          <w:lang w:bidi="fa-IR"/>
        </w:rPr>
        <w:br/>
        <w:t xml:space="preserve">اما در میان این دو قطب عقایدی متوسط جای دارد که حصول معرفت را برای انسان میسر میشمارند اما آنرا محدود به حدودی معین میدانند یعنی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قائلند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به اینکه انسان توانائی به معرفت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اشیاء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و امور جهان دارد منتهی این معرفت چنان نیست که به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همهء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اشیاء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از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همهء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جهات حاصل آید بلکه علم او محصور به حدودی مشروط به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قیودی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است و به همین </w:t>
      </w:r>
      <w:r w:rsidR="004F0253" w:rsidRPr="00A151AC">
        <w:rPr>
          <w:rFonts w:cstheme="minorHAnsi"/>
          <w:sz w:val="24"/>
          <w:szCs w:val="24"/>
          <w:rtl/>
          <w:lang w:bidi="fa-IR"/>
        </w:rPr>
        <w:lastRenderedPageBreak/>
        <w:t xml:space="preserve">سبب یقینی که میتوان یافت یقین نسبی و اضافی است. اما در تعیین این حدود و شروط اصحاب این مکاتب با یکدیگر اختلاف دارند. به عنوان مثال میتوان به سه مکتب ذیل اشاره کرد: </w:t>
      </w:r>
      <w:r w:rsidR="004F0253" w:rsidRPr="00A151AC">
        <w:rPr>
          <w:rFonts w:cstheme="minorHAnsi"/>
          <w:sz w:val="24"/>
          <w:szCs w:val="24"/>
          <w:rtl/>
          <w:lang w:bidi="fa-IR"/>
        </w:rPr>
        <w:br/>
        <w:t>9- مکتب نقد (</w:t>
      </w:r>
      <w:proofErr w:type="spellStart"/>
      <w:r w:rsidR="004F0253" w:rsidRPr="00A151AC">
        <w:rPr>
          <w:rFonts w:cstheme="minorHAnsi"/>
          <w:sz w:val="24"/>
          <w:szCs w:val="24"/>
          <w:lang w:bidi="fa-IR"/>
        </w:rPr>
        <w:t>Criticisme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) میگویند که انسان در شناختن جهان اگرچه ماده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اشیاء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را از خارج میگیرد ولی آنرا در قالب عقلی و ذهنی خویشتن وارد میسازد یعنی خود او به این ماده خارجی صورت عقلی میبخشد و بعد از چنین تغییر و تسخیری است که به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اشیاء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عالم معرفت می یابد. پس معرفت برای انسان میسر است منتهی جهان به صورتی که خود انسان بدان میبخشد معلوم او میگردد. پیشوای اصحاب این مکتب کانت فیلسوف آلمانی است. </w:t>
      </w:r>
      <w:r w:rsidR="004F0253" w:rsidRPr="00A151AC">
        <w:rPr>
          <w:rFonts w:cstheme="minorHAnsi"/>
          <w:sz w:val="24"/>
          <w:szCs w:val="24"/>
          <w:rtl/>
          <w:lang w:bidi="fa-IR"/>
        </w:rPr>
        <w:br/>
        <w:t xml:space="preserve">10- مکتب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تحصلی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(</w:t>
      </w:r>
      <w:proofErr w:type="spellStart"/>
      <w:r w:rsidR="004F0253" w:rsidRPr="00A151AC">
        <w:rPr>
          <w:rFonts w:cstheme="minorHAnsi"/>
          <w:sz w:val="24"/>
          <w:szCs w:val="24"/>
          <w:lang w:bidi="fa-IR"/>
        </w:rPr>
        <w:t>Positivisme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) که فقط معرفت قسمتی از </w:t>
      </w:r>
      <w:proofErr w:type="spellStart"/>
      <w:r w:rsidR="004F0253" w:rsidRPr="00A151AC">
        <w:rPr>
          <w:rFonts w:cstheme="minorHAnsi"/>
          <w:sz w:val="24"/>
          <w:szCs w:val="24"/>
          <w:rtl/>
          <w:lang w:bidi="fa-IR"/>
        </w:rPr>
        <w:t>اشیاء</w:t>
      </w:r>
      <w:proofErr w:type="spellEnd"/>
      <w:r w:rsidR="004F0253" w:rsidRPr="00A151AC">
        <w:rPr>
          <w:rFonts w:cstheme="minorHAnsi"/>
          <w:sz w:val="24"/>
          <w:szCs w:val="24"/>
          <w:rtl/>
          <w:lang w:bidi="fa-IR"/>
        </w:rPr>
        <w:t xml:space="preserve"> و امور را ممکن </w:t>
      </w:r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میداند که جزء عوارض یا ظواهر باشد و این عوارض را بتوان به تجربه حسی یا وجدانی ادراک کرد. پس آنچه در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ورای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امود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ظاهری و غیر قابل ادراک از طریق تجربی است هیچ راه دیگری نیز به ادراک آن نیست راهبر این مکتب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اگوست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کنت فیلسوف فرانسوی است. </w:t>
      </w:r>
      <w:r w:rsidR="006C3749" w:rsidRPr="00A151AC">
        <w:rPr>
          <w:rFonts w:cstheme="minorHAnsi"/>
          <w:sz w:val="24"/>
          <w:szCs w:val="24"/>
          <w:rtl/>
          <w:lang w:bidi="fa-IR"/>
        </w:rPr>
        <w:br/>
        <w:t>11- مکتب عملی (</w:t>
      </w:r>
      <w:proofErr w:type="spellStart"/>
      <w:r w:rsidR="006C3749" w:rsidRPr="00A151AC">
        <w:rPr>
          <w:rFonts w:cstheme="minorHAnsi"/>
          <w:sz w:val="24"/>
          <w:szCs w:val="24"/>
          <w:lang w:bidi="fa-IR"/>
        </w:rPr>
        <w:t>Pragmatisme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) و آن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مکتبی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است حاکی از اینکه هر چیزی را که در عمل نتیجه بخش باشد میتوان شناخت و باید در شناختن آن کوشید و هر چیزی را که در عمل نتیجه بخش باشد میتوان شناخت و باید در شناختن آن کوشید و هر چیزی که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نتیجهء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عملی از آن حاصل نشود از هیچ حقیقتی برخوردار نیست و هیچ معرفتی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دربارهء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آن نمیتوان یافت و هرگونه بحثی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دربارهء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آن به عمل آید بحث الفاظ خواهد بود. موسس این مکتب ویلیام جیمز فیلسوف آمریکایی است. </w:t>
      </w:r>
      <w:r w:rsidR="006C3749" w:rsidRPr="00A151AC">
        <w:rPr>
          <w:rFonts w:cstheme="minorHAnsi"/>
          <w:sz w:val="24"/>
          <w:szCs w:val="24"/>
          <w:rtl/>
          <w:lang w:bidi="fa-IR"/>
        </w:rPr>
        <w:br/>
        <w:t xml:space="preserve">مکتب دیگری که ظهور آن در قرن بیستم واقع شده است و هم اکنون بازاری گرم در اروپا دارد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مکتبی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است به نام اگزیستانسیالیسم. </w:t>
      </w:r>
      <w:r w:rsidR="006C3749" w:rsidRPr="00A151AC">
        <w:rPr>
          <w:rFonts w:cstheme="minorHAnsi"/>
          <w:sz w:val="24"/>
          <w:szCs w:val="24"/>
          <w:rtl/>
          <w:lang w:bidi="fa-IR"/>
        </w:rPr>
        <w:br/>
        <w:t>اگزیستانسیالیسم (</w:t>
      </w:r>
      <w:proofErr w:type="spellStart"/>
      <w:r w:rsidR="006C3749" w:rsidRPr="00A151AC">
        <w:rPr>
          <w:rFonts w:cstheme="minorHAnsi"/>
          <w:sz w:val="24"/>
          <w:szCs w:val="24"/>
          <w:lang w:bidi="fa-IR"/>
        </w:rPr>
        <w:t>Existencialisme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) که در فارسی به خطا آن را به اصالت وجود تعبیر میکنند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مکتبی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است که جنبه اخلاقی و عملی آن بیشتر از جنبه نظری است. بر طبق عقاید این کتب انسان به صورت واقعی و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انضمانی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نه به جنبه کلی و نظری و انتزاعی در حد هر کدام از افراد اصالت دارد و خود به حیات خویشتن معنی و مفهوم میبخشد و به اختیار خود جهتی برای حیات بر میگزیند و هیچ گونه حد و قید خارجی و قاعده و ضابطه کلی وجود او را محدود و معین نمیسازد و چون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اتکال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انسان به عوامل خارجی و قواعد کلی از میان برود اعتماد و اطمینانی که به اتکاء آن عوامل و قواعد وی را حاصل بود جای خود را به اضطراب مدام میسپارد و به این ترتیب به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عقیدهء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اینان اختیار و اضطراب دو خاصیت اصلی وجود بشر میگردد از جمله اصحاب این مکتب ژان پل سارتر فیلسوف فرانسوی است. </w:t>
      </w:r>
      <w:r w:rsidR="006C3749" w:rsidRPr="00A151AC">
        <w:rPr>
          <w:rFonts w:cstheme="minorHAnsi"/>
          <w:sz w:val="24"/>
          <w:szCs w:val="24"/>
          <w:rtl/>
          <w:lang w:bidi="fa-IR"/>
        </w:rPr>
        <w:br/>
        <w:t xml:space="preserve">این بود خلاصه ای از عناوین مکاتب مهمه فلسفی و تعاریف آنها. اما کلمه ای که در ختام مقال به تناسب مقام باید به آن افزود این است که این همه قیل و قال و نزاع و جدال از آن روست که این فیلسوفان خواسته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تنها به استناد قوت فکر انسانی بدون استمداد از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نفثات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روح قدسی راز گیتی بگشایند و رفع حیرت و ظلمت از عقول و اذهان افراد نوع بشر نمایند. این است که اغلب آنان آهن سرد کوبیده و رنج بی حاصل برده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. اما قلیلی که بارقه ای از حقیقت در زوایای عقلشان درخشیده است اگر به خوبی تامل شود، به طور مستقیم یا با </w:t>
      </w:r>
      <w:proofErr w:type="spellStart"/>
      <w:r w:rsidR="006C3749" w:rsidRPr="00A151AC">
        <w:rPr>
          <w:rFonts w:cstheme="minorHAnsi"/>
          <w:sz w:val="24"/>
          <w:szCs w:val="24"/>
          <w:rtl/>
          <w:lang w:bidi="fa-IR"/>
        </w:rPr>
        <w:t>وسائطی</w:t>
      </w:r>
      <w:proofErr w:type="spellEnd"/>
      <w:r w:rsidR="006C3749" w:rsidRPr="00A151AC">
        <w:rPr>
          <w:rFonts w:cstheme="minorHAnsi"/>
          <w:sz w:val="24"/>
          <w:szCs w:val="24"/>
          <w:rtl/>
          <w:lang w:bidi="fa-IR"/>
        </w:rPr>
        <w:t xml:space="preserve"> </w:t>
      </w:r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چند از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فیوضات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الهی و تعالیم روحانی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مستفید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بوده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و آراء عقلی آنان از بعضی از جهات تحت تاثیر عقاید دینی قرار گرفته است و تشخیص آن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جبات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در اغلب این مکاتب به سهولت امکان پذیر میباشد. </w:t>
      </w:r>
      <w:r w:rsidR="00A151AC" w:rsidRPr="00A151AC">
        <w:rPr>
          <w:rFonts w:cstheme="minorHAnsi"/>
          <w:sz w:val="24"/>
          <w:szCs w:val="24"/>
          <w:rtl/>
          <w:lang w:bidi="fa-IR"/>
        </w:rPr>
        <w:br/>
        <w:t xml:space="preserve">البته نگارنده را هرگز امید نیست که خوانندگانی که سوابقی در مطالعات فلسفی ندارند با خواندن این مقاله مفهوم دقیق و صحیح هر کدام این مکاتب را دریابند بلکه ذکر این مختصر تنها به قصد یادآوری مطالب به جوانانی است که این مباحث را در کتب دیگر خوانده و با معانی آنها آشنائی یافته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اند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و اینک فهرستی ناقص برای مراجعه خود در موارد اتفاقی بر سبیل دفترچه لغت لازم دارند. اگرچه شاید این مقاله به سبب شدت اختصار و فرط قصور این منظور را نیز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برنیاورد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و تنها نتیجه ای که از درج آن حاصل تواند شد باطل ساختن اوراقی باشد که مطالبی بسیار مفیدتر و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لازمتر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را فراخور </w:t>
      </w:r>
      <w:proofErr w:type="spellStart"/>
      <w:r w:rsidR="00A151AC" w:rsidRPr="00A151AC">
        <w:rPr>
          <w:rFonts w:cstheme="minorHAnsi"/>
          <w:sz w:val="24"/>
          <w:szCs w:val="24"/>
          <w:rtl/>
          <w:lang w:bidi="fa-IR"/>
        </w:rPr>
        <w:t>شآن</w:t>
      </w:r>
      <w:proofErr w:type="spellEnd"/>
      <w:r w:rsidR="00A151AC" w:rsidRPr="00A151AC">
        <w:rPr>
          <w:rFonts w:cstheme="minorHAnsi"/>
          <w:sz w:val="24"/>
          <w:szCs w:val="24"/>
          <w:rtl/>
          <w:lang w:bidi="fa-IR"/>
        </w:rPr>
        <w:t xml:space="preserve"> میتوان داشت. </w:t>
      </w:r>
      <w:r w:rsidR="004403BD" w:rsidRPr="00A151AC">
        <w:rPr>
          <w:rFonts w:cstheme="minorHAnsi"/>
          <w:sz w:val="24"/>
          <w:szCs w:val="24"/>
          <w:rtl/>
          <w:lang w:bidi="fa-IR"/>
        </w:rPr>
        <w:br/>
      </w:r>
    </w:p>
    <w:sectPr w:rsidR="0044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85"/>
    <w:rsid w:val="002402AE"/>
    <w:rsid w:val="00325C1F"/>
    <w:rsid w:val="003305C7"/>
    <w:rsid w:val="00440230"/>
    <w:rsid w:val="004403BD"/>
    <w:rsid w:val="004E0C2C"/>
    <w:rsid w:val="004F0253"/>
    <w:rsid w:val="006C3749"/>
    <w:rsid w:val="0076303C"/>
    <w:rsid w:val="007D1BC8"/>
    <w:rsid w:val="00A151AC"/>
    <w:rsid w:val="00A50E83"/>
    <w:rsid w:val="00C34285"/>
    <w:rsid w:val="00E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5329"/>
  <w15:chartTrackingRefBased/>
  <w15:docId w15:val="{7232A298-D6E8-4691-8496-B63DFC2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2178</Words>
  <Characters>8213</Characters>
  <Application>Microsoft Office Word</Application>
  <DocSecurity>0</DocSecurity>
  <Lines>115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Jonah Winters</cp:lastModifiedBy>
  <cp:revision>3</cp:revision>
  <dcterms:created xsi:type="dcterms:W3CDTF">2019-12-03T04:40:00Z</dcterms:created>
  <dcterms:modified xsi:type="dcterms:W3CDTF">2026-03-11T00:53:00Z</dcterms:modified>
</cp:coreProperties>
</file>